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5A376" w14:textId="77777777" w:rsidR="008B18A9" w:rsidRDefault="00F41857">
      <w:bookmarkStart w:id="0" w:name="_GoBack"/>
      <w:bookmarkEnd w:id="0"/>
      <w:r>
        <w:t xml:space="preserve">  </w:t>
      </w:r>
    </w:p>
    <w:p w14:paraId="403416A4" w14:textId="77777777" w:rsidR="009566EF" w:rsidRDefault="008B18A9" w:rsidP="009566EF">
      <w:pPr>
        <w:jc w:val="both"/>
        <w:rPr>
          <w:rFonts w:ascii="Times New Roman" w:hAnsi="Times New Roman" w:cs="Times New Roman"/>
          <w:sz w:val="24"/>
          <w:szCs w:val="24"/>
          <w:lang w:val="sr-Cyrl-CS"/>
        </w:rPr>
      </w:pPr>
      <w:r w:rsidRPr="008B18A9">
        <w:rPr>
          <w:rFonts w:ascii="Times New Roman" w:hAnsi="Times New Roman" w:cs="Times New Roman"/>
          <w:sz w:val="24"/>
          <w:szCs w:val="24"/>
          <w:lang w:val="sr-Cyrl-CS"/>
        </w:rPr>
        <w:t xml:space="preserve">       </w:t>
      </w:r>
      <w:r w:rsidR="009566EF">
        <w:rPr>
          <w:rFonts w:ascii="Arial" w:hAnsi="Arial" w:cs="Arial"/>
          <w:noProof/>
          <w:color w:val="000000"/>
          <w:bdr w:val="none" w:sz="0" w:space="0" w:color="auto" w:frame="1"/>
          <w:lang w:val="en-US"/>
        </w:rPr>
        <w:drawing>
          <wp:inline distT="0" distB="0" distL="0" distR="0" wp14:anchorId="57E4246E" wp14:editId="6E57FA8E">
            <wp:extent cx="5760720" cy="7678539"/>
            <wp:effectExtent l="0" t="0" r="0" b="0"/>
            <wp:docPr id="1" name="Picture 1" descr="https://lh6.googleusercontent.com/qOIDIxl3s3kRg3z_A6yp3IY2OOYKpXTNWDUq7772P6AvKbivzKhZNlQMCS-ca2wU39FNH0SMqZC5uqZ6kzu_L7RCIzIy6JfDKCLS-iqZvPoMnEdeiM__n-RWOsLpvAWj_DuPU-d4bLTd5R-qgLRi7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OIDIxl3s3kRg3z_A6yp3IY2OOYKpXTNWDUq7772P6AvKbivzKhZNlQMCS-ca2wU39FNH0SMqZC5uqZ6kzu_L7RCIzIy6JfDKCLS-iqZvPoMnEdeiM__n-RWOsLpvAWj_DuPU-d4bLTd5R-qgLRi7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78539"/>
                    </a:xfrm>
                    <a:prstGeom prst="rect">
                      <a:avLst/>
                    </a:prstGeom>
                    <a:noFill/>
                    <a:ln>
                      <a:noFill/>
                    </a:ln>
                  </pic:spPr>
                </pic:pic>
              </a:graphicData>
            </a:graphic>
          </wp:inline>
        </w:drawing>
      </w:r>
    </w:p>
    <w:p w14:paraId="4DF26EF0" w14:textId="77777777" w:rsidR="009566EF" w:rsidRDefault="009566EF" w:rsidP="009566EF">
      <w:pPr>
        <w:jc w:val="both"/>
        <w:rPr>
          <w:rFonts w:ascii="Times New Roman" w:hAnsi="Times New Roman" w:cs="Times New Roman"/>
          <w:sz w:val="24"/>
          <w:szCs w:val="24"/>
          <w:lang w:val="sr-Cyrl-CS"/>
        </w:rPr>
      </w:pPr>
    </w:p>
    <w:p w14:paraId="55513DF3" w14:textId="29557190" w:rsidR="00157B3A" w:rsidRPr="008B18A9" w:rsidRDefault="003356D2" w:rsidP="009566EF">
      <w:pPr>
        <w:jc w:val="both"/>
        <w:rPr>
          <w:rFonts w:ascii="Times New Roman" w:hAnsi="Times New Roman" w:cs="Times New Roman"/>
          <w:noProof/>
          <w:sz w:val="24"/>
          <w:szCs w:val="24"/>
        </w:rPr>
      </w:pPr>
      <w:r w:rsidRPr="008B18A9">
        <w:rPr>
          <w:rFonts w:ascii="Times New Roman" w:hAnsi="Times New Roman" w:cs="Times New Roman"/>
          <w:noProof/>
          <w:sz w:val="24"/>
          <w:szCs w:val="24"/>
        </w:rPr>
        <w:lastRenderedPageBreak/>
        <w:t>Похвале из става 1. тач. 4</w:t>
      </w:r>
      <w:r w:rsidR="00157B3A" w:rsidRPr="008B18A9">
        <w:rPr>
          <w:rFonts w:ascii="Times New Roman" w:hAnsi="Times New Roman" w:cs="Times New Roman"/>
          <w:noProof/>
          <w:sz w:val="24"/>
          <w:szCs w:val="24"/>
        </w:rPr>
        <w:t>) овог</w:t>
      </w:r>
      <w:r w:rsidRPr="008B18A9">
        <w:rPr>
          <w:rFonts w:ascii="Times New Roman" w:hAnsi="Times New Roman" w:cs="Times New Roman"/>
          <w:noProof/>
          <w:sz w:val="24"/>
          <w:szCs w:val="24"/>
        </w:rPr>
        <w:t xml:space="preserve"> члана, као и дипломе из тачке 6)  и 7</w:t>
      </w:r>
      <w:r w:rsidR="00157B3A" w:rsidRPr="008B18A9">
        <w:rPr>
          <w:rFonts w:ascii="Times New Roman" w:hAnsi="Times New Roman" w:cs="Times New Roman"/>
          <w:noProof/>
          <w:sz w:val="24"/>
          <w:szCs w:val="24"/>
        </w:rPr>
        <w:t xml:space="preserve">) овог члана додељују се </w:t>
      </w:r>
      <w:r w:rsidR="00157B3A" w:rsidRPr="008B18A9">
        <w:rPr>
          <w:rFonts w:ascii="Times New Roman" w:hAnsi="Times New Roman" w:cs="Times New Roman"/>
          <w:noProof/>
          <w:sz w:val="24"/>
          <w:szCs w:val="24"/>
          <w:lang w:val="sr-Cyrl-CS"/>
        </w:rPr>
        <w:t xml:space="preserve">ученику </w:t>
      </w:r>
      <w:r w:rsidR="00157B3A" w:rsidRPr="008B18A9">
        <w:rPr>
          <w:rFonts w:ascii="Times New Roman" w:hAnsi="Times New Roman" w:cs="Times New Roman"/>
          <w:noProof/>
          <w:sz w:val="24"/>
          <w:szCs w:val="24"/>
        </w:rPr>
        <w:t xml:space="preserve">завршног разреда. </w:t>
      </w:r>
    </w:p>
    <w:p w14:paraId="00D185B2" w14:textId="07AA6BEC" w:rsidR="007C70C8" w:rsidRPr="00297BA4" w:rsidRDefault="00297BA4" w:rsidP="00297BA4">
      <w:pPr>
        <w:rPr>
          <w:b/>
          <w:sz w:val="24"/>
          <w:szCs w:val="24"/>
          <w:lang w:val="sr-Cyrl-CS"/>
        </w:rPr>
      </w:pPr>
      <w:r w:rsidRPr="00297BA4">
        <w:rPr>
          <w:b/>
          <w:noProof/>
          <w:sz w:val="24"/>
          <w:szCs w:val="24"/>
        </w:rPr>
        <w:t xml:space="preserve">                                                                </w:t>
      </w:r>
      <w:r w:rsidR="007C70C8" w:rsidRPr="00297BA4">
        <w:rPr>
          <w:b/>
          <w:sz w:val="24"/>
          <w:szCs w:val="24"/>
          <w:lang w:val="sr-Cyrl-CS"/>
        </w:rPr>
        <w:t>Члан 4.</w:t>
      </w:r>
    </w:p>
    <w:p w14:paraId="0102B8C9" w14:textId="77777777" w:rsidR="007C70C8" w:rsidRPr="00C04FB4" w:rsidRDefault="007C70C8" w:rsidP="007C70C8">
      <w:pPr>
        <w:ind w:firstLine="708"/>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Диплома „Вук Караџић” додељује се ученику:</w:t>
      </w:r>
    </w:p>
    <w:p w14:paraId="6077B68F" w14:textId="77777777" w:rsidR="007C70C8" w:rsidRPr="00C04FB4" w:rsidRDefault="007C70C8" w:rsidP="007C70C8">
      <w:pPr>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1) ако на крају сваке школске године у току стицања основног образовања и васпитања постигне одличан успех из свих обавезних предмета, изборних програма и активности прописаних планом и програмом наставе и учења и примерно владање и</w:t>
      </w:r>
    </w:p>
    <w:p w14:paraId="6BA3727C" w14:textId="77777777" w:rsidR="007C70C8" w:rsidRPr="00C04FB4" w:rsidRDefault="007C70C8" w:rsidP="007C70C8">
      <w:pPr>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2) ако добије најмање једну диплому „Доситеј Обрадовић”.</w:t>
      </w:r>
    </w:p>
    <w:p w14:paraId="786BEB2A" w14:textId="77777777" w:rsidR="007C70C8" w:rsidRPr="003208FC" w:rsidRDefault="007C70C8" w:rsidP="007C70C8">
      <w:pPr>
        <w:jc w:val="both"/>
        <w:rPr>
          <w:lang w:val="sr-Cyrl-CS"/>
        </w:rPr>
      </w:pPr>
    </w:p>
    <w:p w14:paraId="5F29AEA8" w14:textId="77777777" w:rsidR="007C70C8" w:rsidRPr="00297BA4" w:rsidRDefault="007C70C8" w:rsidP="007C70C8">
      <w:pPr>
        <w:jc w:val="center"/>
        <w:rPr>
          <w:b/>
          <w:sz w:val="24"/>
          <w:szCs w:val="24"/>
          <w:lang w:val="sr-Cyrl-CS"/>
        </w:rPr>
      </w:pPr>
      <w:r w:rsidRPr="00297BA4">
        <w:rPr>
          <w:b/>
          <w:sz w:val="24"/>
          <w:szCs w:val="24"/>
          <w:lang w:val="sr-Cyrl-CS"/>
        </w:rPr>
        <w:t>Члан 5.</w:t>
      </w:r>
    </w:p>
    <w:p w14:paraId="5D1E3B5F" w14:textId="77777777" w:rsidR="007C70C8" w:rsidRPr="00C04FB4" w:rsidRDefault="007C70C8" w:rsidP="007C70C8">
      <w:pPr>
        <w:ind w:firstLine="708"/>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Диплома „Доситеј Обрадовић” додељује се ученику за изузетне резултате из обавезног предмета, односно изборног програма ако ученик:</w:t>
      </w:r>
    </w:p>
    <w:p w14:paraId="6BD88B45" w14:textId="77777777" w:rsidR="007C70C8" w:rsidRPr="00C04FB4" w:rsidRDefault="007C70C8" w:rsidP="007C70C8">
      <w:pPr>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1) постигне најмање врло добар општи успех и примерно владање на крају сваке школске године;</w:t>
      </w:r>
    </w:p>
    <w:p w14:paraId="6D63B526" w14:textId="77777777" w:rsidR="007C70C8" w:rsidRPr="00C04FB4" w:rsidRDefault="007C70C8" w:rsidP="007C70C8">
      <w:pPr>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2) постигне одличан успех из одговарајућег обавезног предмета или изборног програма други страни језик, односно ,,истиче се” из одговарајућег изборног програма на крају сваке школске године;</w:t>
      </w:r>
    </w:p>
    <w:p w14:paraId="25295FFA" w14:textId="77777777" w:rsidR="007C70C8" w:rsidRPr="00C04FB4" w:rsidRDefault="007C70C8" w:rsidP="007C70C8">
      <w:pPr>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3) у току школовања, из тог обавезног предмета, односно изборног програма, добије једну од прве три награде на општинском, градском, окружном, републичком или међународном нивоу такмичења из тог обавезног предмета, односно изборног програма у складу са календаром такмичења и смотри ученика основних школа.</w:t>
      </w:r>
    </w:p>
    <w:p w14:paraId="7D0AE106" w14:textId="05A41D28" w:rsidR="007C70C8" w:rsidRPr="00C04FB4" w:rsidRDefault="007C70C8" w:rsidP="007C70C8">
      <w:pPr>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Изузетно, у случају да такмичење из одговарајућег предмета и изборног програма није дефинисано календаром такмичења и смотри ученика основне школе, диплома „Доситеј Обрадовић” додељује се ученику који поред услова из става 1. тач. 1) и 2) овог члана, испољи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 a што је предвиђено школским актима.</w:t>
      </w:r>
    </w:p>
    <w:p w14:paraId="648D2AB2" w14:textId="77777777" w:rsidR="007C6CAE" w:rsidRPr="00C04FB4" w:rsidRDefault="007C70C8" w:rsidP="007C6CAE">
      <w:pPr>
        <w:jc w:val="both"/>
        <w:rPr>
          <w:rFonts w:ascii="Times New Roman" w:hAnsi="Times New Roman" w:cs="Times New Roman"/>
          <w:sz w:val="24"/>
          <w:szCs w:val="24"/>
        </w:rPr>
      </w:pPr>
      <w:r w:rsidRPr="00C04FB4">
        <w:rPr>
          <w:rFonts w:ascii="Times New Roman" w:hAnsi="Times New Roman" w:cs="Times New Roman"/>
          <w:sz w:val="24"/>
          <w:szCs w:val="24"/>
          <w:lang w:val="sr-Cyrl-CS"/>
        </w:rPr>
        <w:t xml:space="preserve"> </w:t>
      </w:r>
      <w:r w:rsidRPr="00C04FB4">
        <w:rPr>
          <w:rFonts w:ascii="Times New Roman" w:hAnsi="Times New Roman" w:cs="Times New Roman"/>
          <w:sz w:val="24"/>
          <w:szCs w:val="24"/>
          <w:lang w:val="sr-Cyrl-CS"/>
        </w:rPr>
        <w:tab/>
      </w:r>
      <w:r w:rsidRPr="00C04FB4">
        <w:rPr>
          <w:rFonts w:ascii="Times New Roman" w:hAnsi="Times New Roman" w:cs="Times New Roman"/>
          <w:sz w:val="24"/>
          <w:szCs w:val="24"/>
          <w:lang w:val="sr-Latn-RS"/>
        </w:rPr>
        <w:t>Ученику се може се доделити више диплома „Доситеј Обрадовић” под усло</w:t>
      </w:r>
      <w:r w:rsidR="007C6CAE" w:rsidRPr="00C04FB4">
        <w:rPr>
          <w:rFonts w:ascii="Times New Roman" w:hAnsi="Times New Roman" w:cs="Times New Roman"/>
          <w:sz w:val="24"/>
          <w:szCs w:val="24"/>
          <w:lang w:val="sr-Latn-RS"/>
        </w:rPr>
        <w:t>вима утврђеним овим пра</w:t>
      </w:r>
      <w:r w:rsidR="007C6CAE" w:rsidRPr="00C04FB4">
        <w:rPr>
          <w:rFonts w:ascii="Times New Roman" w:hAnsi="Times New Roman" w:cs="Times New Roman"/>
          <w:sz w:val="24"/>
          <w:szCs w:val="24"/>
        </w:rPr>
        <w:t>вилником.</w:t>
      </w:r>
    </w:p>
    <w:p w14:paraId="597F5448" w14:textId="77777777" w:rsidR="007C6CAE" w:rsidRPr="00C04FB4" w:rsidRDefault="007C6CAE" w:rsidP="007C6CAE">
      <w:pPr>
        <w:jc w:val="both"/>
        <w:rPr>
          <w:rFonts w:ascii="Times New Roman" w:hAnsi="Times New Roman" w:cs="Times New Roman"/>
          <w:sz w:val="24"/>
          <w:szCs w:val="24"/>
        </w:rPr>
      </w:pPr>
    </w:p>
    <w:p w14:paraId="4AD9F621" w14:textId="04D12EF8" w:rsidR="007C6CAE" w:rsidRPr="00297BA4" w:rsidRDefault="007C6CAE" w:rsidP="007C6CAE">
      <w:pPr>
        <w:jc w:val="both"/>
        <w:rPr>
          <w:b/>
          <w:sz w:val="24"/>
          <w:szCs w:val="24"/>
          <w:lang w:val="sr-Latn-RS"/>
        </w:rPr>
      </w:pPr>
      <w:r w:rsidRPr="00297BA4">
        <w:rPr>
          <w:b/>
          <w:sz w:val="24"/>
          <w:szCs w:val="24"/>
        </w:rPr>
        <w:t xml:space="preserve">                                                                      </w:t>
      </w:r>
      <w:r w:rsidRPr="00297BA4">
        <w:rPr>
          <w:b/>
          <w:bCs/>
          <w:sz w:val="24"/>
          <w:szCs w:val="24"/>
          <w:lang w:val="en-US"/>
        </w:rPr>
        <w:t xml:space="preserve">  </w:t>
      </w:r>
      <w:r w:rsidRPr="00297BA4">
        <w:rPr>
          <w:b/>
          <w:sz w:val="24"/>
          <w:szCs w:val="24"/>
          <w:lang w:val="sr-Cyrl-CS"/>
        </w:rPr>
        <w:t>Члан 6.</w:t>
      </w:r>
    </w:p>
    <w:p w14:paraId="26C41F90" w14:textId="77777777" w:rsidR="007C6CAE" w:rsidRPr="00C04FB4" w:rsidRDefault="007C6CAE" w:rsidP="007C6CAE">
      <w:pPr>
        <w:jc w:val="both"/>
        <w:rPr>
          <w:rFonts w:ascii="Times New Roman" w:hAnsi="Times New Roman" w:cs="Times New Roman"/>
          <w:sz w:val="24"/>
          <w:szCs w:val="24"/>
          <w:lang w:val="sr-Latn-RS"/>
        </w:rPr>
      </w:pPr>
      <w:r w:rsidRPr="007C6CAE">
        <w:rPr>
          <w:sz w:val="24"/>
          <w:szCs w:val="24"/>
          <w:lang w:val="sr-Cyrl-CS"/>
        </w:rPr>
        <w:t xml:space="preserve">   </w:t>
      </w:r>
      <w:r w:rsidRPr="007C6CAE">
        <w:rPr>
          <w:sz w:val="24"/>
          <w:szCs w:val="24"/>
          <w:lang w:val="sr-Cyrl-CS"/>
        </w:rPr>
        <w:tab/>
      </w:r>
      <w:r w:rsidRPr="00C04FB4">
        <w:rPr>
          <w:rFonts w:ascii="Times New Roman" w:hAnsi="Times New Roman" w:cs="Times New Roman"/>
          <w:sz w:val="24"/>
          <w:szCs w:val="24"/>
          <w:lang w:val="sr-Cyrl-CS"/>
        </w:rPr>
        <w:t xml:space="preserve">  </w:t>
      </w:r>
      <w:r w:rsidRPr="00C04FB4">
        <w:rPr>
          <w:rFonts w:ascii="Times New Roman" w:hAnsi="Times New Roman" w:cs="Times New Roman"/>
          <w:sz w:val="24"/>
          <w:szCs w:val="24"/>
          <w:lang w:val="sr-Latn-RS"/>
        </w:rPr>
        <w:t>Одељењски старешина, односно предметни наставник предлаже ученика за доделу диплома прописаних овим правилником на крају основног образовања и васпитања.</w:t>
      </w:r>
    </w:p>
    <w:p w14:paraId="4CFBAD68" w14:textId="77777777" w:rsidR="007C6CAE" w:rsidRPr="00C04FB4" w:rsidRDefault="007C6CAE" w:rsidP="007C6CAE">
      <w:pPr>
        <w:ind w:firstLine="708"/>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Одељењско веће утврђује да ли ученик испуњава услове прописане овим правилником за додељивање одговарајуће дипломе.</w:t>
      </w:r>
    </w:p>
    <w:p w14:paraId="6E383D4E" w14:textId="77777777" w:rsidR="007C6CAE" w:rsidRPr="00C04FB4" w:rsidRDefault="007C6CAE" w:rsidP="007C6CAE">
      <w:pPr>
        <w:ind w:firstLine="708"/>
        <w:jc w:val="both"/>
        <w:rPr>
          <w:rFonts w:ascii="Times New Roman" w:hAnsi="Times New Roman" w:cs="Times New Roman"/>
          <w:sz w:val="24"/>
          <w:szCs w:val="24"/>
          <w:lang w:val="sr-Latn-RS"/>
        </w:rPr>
      </w:pPr>
      <w:r w:rsidRPr="00C04FB4">
        <w:rPr>
          <w:rFonts w:ascii="Times New Roman" w:hAnsi="Times New Roman" w:cs="Times New Roman"/>
          <w:sz w:val="24"/>
          <w:szCs w:val="24"/>
          <w:lang w:val="sr-Latn-RS"/>
        </w:rPr>
        <w:t>Наставничко веће школе доноси одлуку о додели дипломе.</w:t>
      </w:r>
    </w:p>
    <w:p w14:paraId="6238A8A6" w14:textId="77777777" w:rsidR="007C6CAE" w:rsidRDefault="007C6CAE" w:rsidP="007C6CAE">
      <w:pPr>
        <w:ind w:firstLine="708"/>
        <w:jc w:val="both"/>
        <w:rPr>
          <w:sz w:val="24"/>
          <w:szCs w:val="24"/>
          <w:lang w:val="sr-Latn-RS"/>
        </w:rPr>
      </w:pPr>
    </w:p>
    <w:p w14:paraId="32AAD9BF" w14:textId="0A959E33" w:rsidR="007C6CAE" w:rsidRPr="00297BA4" w:rsidRDefault="007C6CAE" w:rsidP="007C6CAE">
      <w:pPr>
        <w:ind w:firstLine="708"/>
        <w:jc w:val="both"/>
        <w:rPr>
          <w:b/>
          <w:sz w:val="24"/>
          <w:szCs w:val="24"/>
        </w:rPr>
      </w:pPr>
      <w:r w:rsidRPr="00297BA4">
        <w:rPr>
          <w:b/>
          <w:sz w:val="24"/>
          <w:szCs w:val="24"/>
        </w:rPr>
        <w:t xml:space="preserve">                                                           Члан 7.</w:t>
      </w:r>
    </w:p>
    <w:p w14:paraId="199E02D6" w14:textId="1DE19F64" w:rsidR="007C6CAE" w:rsidRPr="00E5422A" w:rsidRDefault="007C6CAE" w:rsidP="00E5422A">
      <w:pPr>
        <w:ind w:firstLine="708"/>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Похвала „ Ученик генерације “ додељује се ученику добитнику дипломе „ Вук Караџић “ с највише бодова у односу на остале добитнике те дипломе, додељених према </w:t>
      </w:r>
      <w:r w:rsidR="00762273">
        <w:rPr>
          <w:rFonts w:ascii="Times New Roman" w:hAnsi="Times New Roman" w:cs="Times New Roman"/>
          <w:sz w:val="24"/>
          <w:szCs w:val="24"/>
          <w:lang w:val="sr-Cyrl-CS"/>
        </w:rPr>
        <w:t xml:space="preserve">утврђеним </w:t>
      </w:r>
      <w:r w:rsidRPr="00E5422A">
        <w:rPr>
          <w:rFonts w:ascii="Times New Roman" w:hAnsi="Times New Roman" w:cs="Times New Roman"/>
          <w:sz w:val="24"/>
          <w:szCs w:val="24"/>
          <w:lang w:val="sr-Cyrl-CS"/>
        </w:rPr>
        <w:t>критеријумима</w:t>
      </w:r>
      <w:r w:rsidR="00762273">
        <w:rPr>
          <w:rFonts w:ascii="Times New Roman" w:hAnsi="Times New Roman" w:cs="Times New Roman"/>
          <w:sz w:val="24"/>
          <w:szCs w:val="24"/>
          <w:lang w:val="sr-Cyrl-CS"/>
        </w:rPr>
        <w:t>.</w:t>
      </w:r>
      <w:r w:rsidRPr="00E5422A">
        <w:rPr>
          <w:rFonts w:ascii="Times New Roman" w:hAnsi="Times New Roman" w:cs="Times New Roman"/>
          <w:sz w:val="24"/>
          <w:szCs w:val="24"/>
          <w:lang w:val="sr-Cyrl-CS"/>
        </w:rPr>
        <w:t xml:space="preserve">  </w:t>
      </w:r>
    </w:p>
    <w:p w14:paraId="5DDF9C10" w14:textId="77777777" w:rsidR="007C6CAE" w:rsidRPr="00E5422A" w:rsidRDefault="007C6CAE" w:rsidP="00E5422A">
      <w:pPr>
        <w:ind w:firstLine="708"/>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Примерно владање кандидат за доделу похвале „ Ученик генерације “  мора имати и после закључивања оцене из владања, најмање до доношења одлуке о додели те похвале.</w:t>
      </w:r>
    </w:p>
    <w:p w14:paraId="66730739" w14:textId="77777777" w:rsidR="007C6CAE" w:rsidRPr="00E5422A" w:rsidRDefault="007C6CAE" w:rsidP="00E5422A">
      <w:pPr>
        <w:ind w:firstLine="708"/>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Кандидату за ученика генерације припадају бодови по основу успеха на такмичењима/смотрама из наставних предмета у организацији Министарства просвете или признатих од стране тог министарства а која су предвиђена календаром такимичења и то на следећи начин:</w:t>
      </w:r>
    </w:p>
    <w:p w14:paraId="65E907BF" w14:textId="5B5FE2F2" w:rsidR="007C6CAE" w:rsidRPr="00E5422A" w:rsidRDefault="004F1C94" w:rsidP="00E5422A">
      <w:pPr>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1)  за успех на О</w:t>
      </w:r>
      <w:r w:rsidR="007C6CAE" w:rsidRPr="00E5422A">
        <w:rPr>
          <w:rFonts w:ascii="Times New Roman" w:hAnsi="Times New Roman" w:cs="Times New Roman"/>
          <w:sz w:val="24"/>
          <w:szCs w:val="24"/>
          <w:lang w:val="sr-Cyrl-CS"/>
        </w:rPr>
        <w:t>пштинском такмичењу ученику припада:</w:t>
      </w:r>
    </w:p>
    <w:p w14:paraId="37DB15C3"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lang w:val="sr-Cyrl-CS"/>
        </w:rPr>
        <w:t xml:space="preserve">              - </w:t>
      </w:r>
      <w:r w:rsidRPr="00E5422A">
        <w:rPr>
          <w:rFonts w:ascii="Times New Roman" w:hAnsi="Times New Roman" w:cs="Times New Roman"/>
          <w:sz w:val="24"/>
          <w:szCs w:val="24"/>
          <w:lang w:val="sr-Cyrl-CS"/>
        </w:rPr>
        <w:t>за освојено прво место - 5 бодова;</w:t>
      </w:r>
    </w:p>
    <w:p w14:paraId="6ADE987A"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              - за освојено друго место - 4 бода;</w:t>
      </w:r>
    </w:p>
    <w:p w14:paraId="788C7AD3"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              - за освојено треће место - 3 бода.</w:t>
      </w:r>
    </w:p>
    <w:p w14:paraId="63D03BB2" w14:textId="77777777" w:rsidR="007C6CAE" w:rsidRPr="00E5422A" w:rsidRDefault="007C6CAE" w:rsidP="00E5422A">
      <w:pPr>
        <w:pStyle w:val="NoSpacing"/>
        <w:jc w:val="both"/>
        <w:rPr>
          <w:rFonts w:ascii="Times New Roman" w:hAnsi="Times New Roman" w:cs="Times New Roman"/>
          <w:sz w:val="24"/>
          <w:szCs w:val="24"/>
          <w:lang w:val="sr-Cyrl-CS"/>
        </w:rPr>
      </w:pPr>
    </w:p>
    <w:p w14:paraId="4050F041" w14:textId="2E65D50A" w:rsidR="007C6CAE" w:rsidRPr="00E5422A" w:rsidRDefault="004F1C94" w:rsidP="00E5422A">
      <w:pPr>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2)  за успех на О</w:t>
      </w:r>
      <w:r w:rsidR="007C6CAE" w:rsidRPr="00E5422A">
        <w:rPr>
          <w:rFonts w:ascii="Times New Roman" w:hAnsi="Times New Roman" w:cs="Times New Roman"/>
          <w:sz w:val="24"/>
          <w:szCs w:val="24"/>
          <w:lang w:val="sr-Cyrl-CS"/>
        </w:rPr>
        <w:t>кружном такмичењу ученику припада:</w:t>
      </w:r>
    </w:p>
    <w:p w14:paraId="7C1DD456"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lang w:val="sr-Cyrl-CS"/>
        </w:rPr>
        <w:t xml:space="preserve">              </w:t>
      </w:r>
      <w:r w:rsidRPr="00E5422A">
        <w:rPr>
          <w:rFonts w:ascii="Times New Roman" w:hAnsi="Times New Roman" w:cs="Times New Roman"/>
          <w:sz w:val="24"/>
          <w:szCs w:val="24"/>
          <w:lang w:val="sr-Cyrl-CS"/>
        </w:rPr>
        <w:t>- за освојено прво место  - 10 бодова;</w:t>
      </w:r>
    </w:p>
    <w:p w14:paraId="1F67E892"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              - за освојено друго место - 8 бодова;</w:t>
      </w:r>
    </w:p>
    <w:p w14:paraId="7EDE0BC1" w14:textId="77777777" w:rsidR="007C6CAE" w:rsidRPr="00E5422A" w:rsidRDefault="007C6CAE" w:rsidP="00E5422A">
      <w:pPr>
        <w:pStyle w:val="NoSpacing"/>
        <w:jc w:val="both"/>
        <w:rPr>
          <w:rFonts w:ascii="Times New Roman" w:hAnsi="Times New Roman" w:cs="Times New Roman"/>
          <w:lang w:val="sr-Cyrl-CS"/>
        </w:rPr>
      </w:pPr>
      <w:r w:rsidRPr="00E5422A">
        <w:rPr>
          <w:rFonts w:ascii="Times New Roman" w:hAnsi="Times New Roman" w:cs="Times New Roman"/>
          <w:sz w:val="24"/>
          <w:szCs w:val="24"/>
          <w:lang w:val="sr-Cyrl-CS"/>
        </w:rPr>
        <w:t xml:space="preserve">              - за освојено треће место - 6 бодова</w:t>
      </w:r>
      <w:r w:rsidRPr="00E5422A">
        <w:rPr>
          <w:rFonts w:ascii="Times New Roman" w:hAnsi="Times New Roman" w:cs="Times New Roman"/>
          <w:lang w:val="sr-Cyrl-CS"/>
        </w:rPr>
        <w:t xml:space="preserve">.        </w:t>
      </w:r>
    </w:p>
    <w:p w14:paraId="7051F04B" w14:textId="2775E326" w:rsidR="007C6CAE" w:rsidRPr="00E5422A" w:rsidRDefault="007C6CAE" w:rsidP="00E5422A">
      <w:pPr>
        <w:pStyle w:val="NoSpacing"/>
        <w:jc w:val="both"/>
        <w:rPr>
          <w:rFonts w:ascii="Times New Roman" w:hAnsi="Times New Roman" w:cs="Times New Roman"/>
          <w:lang w:val="sr-Cyrl-CS"/>
        </w:rPr>
      </w:pPr>
      <w:r w:rsidRPr="00E5422A">
        <w:rPr>
          <w:rFonts w:ascii="Times New Roman" w:hAnsi="Times New Roman" w:cs="Times New Roman"/>
          <w:lang w:val="sr-Cyrl-CS"/>
        </w:rPr>
        <w:t xml:space="preserve">                                                     </w:t>
      </w:r>
    </w:p>
    <w:p w14:paraId="127C637C" w14:textId="6BAAE6D7" w:rsidR="007C6CAE" w:rsidRPr="00E5422A" w:rsidRDefault="004F1C94" w:rsidP="00E5422A">
      <w:pPr>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3)за успех  на Р</w:t>
      </w:r>
      <w:r w:rsidR="007C6CAE" w:rsidRPr="00E5422A">
        <w:rPr>
          <w:rFonts w:ascii="Times New Roman" w:hAnsi="Times New Roman" w:cs="Times New Roman"/>
          <w:sz w:val="24"/>
          <w:szCs w:val="24"/>
          <w:lang w:val="sr-Cyrl-CS"/>
        </w:rPr>
        <w:t>епубличком такмичењу ученику припада:</w:t>
      </w:r>
    </w:p>
    <w:p w14:paraId="490157CD"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              - за освојено прво место  -  20 бодова;</w:t>
      </w:r>
    </w:p>
    <w:p w14:paraId="53921F73"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              - за освојено друго место - 18 бодова;</w:t>
      </w:r>
    </w:p>
    <w:p w14:paraId="27CD5FA9"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              - за освојено треће место -  15 бодова.</w:t>
      </w:r>
    </w:p>
    <w:p w14:paraId="0605DC44" w14:textId="77777777" w:rsidR="007C6CAE" w:rsidRPr="007C6CAE" w:rsidRDefault="007C6CAE" w:rsidP="007C6CAE">
      <w:pPr>
        <w:pStyle w:val="NoSpacing"/>
        <w:rPr>
          <w:sz w:val="24"/>
          <w:szCs w:val="24"/>
          <w:lang w:val="sr-Cyrl-CS"/>
        </w:rPr>
      </w:pPr>
    </w:p>
    <w:p w14:paraId="0CDBAAEB" w14:textId="204D0A6D" w:rsidR="007C6CAE" w:rsidRPr="00E5422A" w:rsidRDefault="004F1C94" w:rsidP="00E5422A">
      <w:pPr>
        <w:ind w:firstLine="708"/>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Ученик који је учествовао на Р</w:t>
      </w:r>
      <w:r w:rsidR="007C6CAE" w:rsidRPr="00E5422A">
        <w:rPr>
          <w:rFonts w:ascii="Times New Roman" w:hAnsi="Times New Roman" w:cs="Times New Roman"/>
          <w:sz w:val="24"/>
          <w:szCs w:val="24"/>
          <w:lang w:val="sr-Cyrl-CS"/>
        </w:rPr>
        <w:t xml:space="preserve">епубличком такмичењу а није освојио ниједно од прва три места добија по основу учешћа 12 бодова. </w:t>
      </w:r>
    </w:p>
    <w:p w14:paraId="0079084F" w14:textId="7BAA91B4" w:rsidR="007C6CAE" w:rsidRPr="00E5422A" w:rsidRDefault="007C6CAE" w:rsidP="00E5422A">
      <w:pPr>
        <w:pStyle w:val="NoSpacing"/>
        <w:jc w:val="both"/>
        <w:rPr>
          <w:rFonts w:ascii="Times New Roman" w:hAnsi="Times New Roman" w:cs="Times New Roman"/>
          <w:sz w:val="24"/>
          <w:szCs w:val="24"/>
          <w:lang w:val="ru-RU"/>
        </w:rPr>
      </w:pPr>
      <w:r w:rsidRPr="00E5422A">
        <w:rPr>
          <w:rFonts w:ascii="Times New Roman" w:hAnsi="Times New Roman" w:cs="Times New Roman"/>
          <w:sz w:val="24"/>
          <w:szCs w:val="24"/>
          <w:lang w:val="sr-Cyrl-CS"/>
        </w:rPr>
        <w:t xml:space="preserve">              У случају да је резултат ученика постигнут у пару или тимским радом, односно екипно, ученицима који су учествовали  у постизању резултата признаје  се трећина од бодова утврђених у ставу </w:t>
      </w:r>
      <w:r w:rsidR="004F1C94" w:rsidRPr="00E5422A">
        <w:rPr>
          <w:rFonts w:ascii="Times New Roman" w:hAnsi="Times New Roman" w:cs="Times New Roman"/>
          <w:sz w:val="24"/>
          <w:szCs w:val="24"/>
          <w:lang w:val="sr-Cyrl-CS"/>
        </w:rPr>
        <w:t xml:space="preserve"> </w:t>
      </w:r>
      <w:r w:rsidRPr="00E5422A">
        <w:rPr>
          <w:rFonts w:ascii="Times New Roman" w:hAnsi="Times New Roman" w:cs="Times New Roman"/>
          <w:sz w:val="24"/>
          <w:szCs w:val="24"/>
          <w:lang w:val="sr-Cyrl-CS"/>
        </w:rPr>
        <w:t xml:space="preserve">3. и </w:t>
      </w:r>
      <w:r w:rsidR="004F1C94" w:rsidRPr="00E5422A">
        <w:rPr>
          <w:rFonts w:ascii="Times New Roman" w:hAnsi="Times New Roman" w:cs="Times New Roman"/>
          <w:sz w:val="24"/>
          <w:szCs w:val="24"/>
          <w:lang w:val="sr-Cyrl-CS"/>
        </w:rPr>
        <w:t xml:space="preserve"> </w:t>
      </w:r>
      <w:r w:rsidRPr="00E5422A">
        <w:rPr>
          <w:rFonts w:ascii="Times New Roman" w:hAnsi="Times New Roman" w:cs="Times New Roman"/>
          <w:sz w:val="24"/>
          <w:szCs w:val="24"/>
          <w:lang w:val="sr-Cyrl-CS"/>
        </w:rPr>
        <w:t>4.овог члана</w:t>
      </w:r>
      <w:r w:rsidRPr="00E5422A">
        <w:rPr>
          <w:rFonts w:ascii="Times New Roman" w:hAnsi="Times New Roman" w:cs="Times New Roman"/>
          <w:sz w:val="24"/>
          <w:szCs w:val="24"/>
          <w:lang w:val="ru-RU"/>
        </w:rPr>
        <w:t>.</w:t>
      </w:r>
    </w:p>
    <w:p w14:paraId="6D5BECFC" w14:textId="77777777" w:rsidR="003C648C" w:rsidRPr="00E5422A" w:rsidRDefault="003C648C" w:rsidP="00E5422A">
      <w:pPr>
        <w:pStyle w:val="NoSpacing"/>
        <w:jc w:val="both"/>
        <w:rPr>
          <w:rFonts w:ascii="Times New Roman" w:hAnsi="Times New Roman" w:cs="Times New Roman"/>
          <w:sz w:val="24"/>
          <w:szCs w:val="24"/>
          <w:lang w:val="ru-RU"/>
        </w:rPr>
      </w:pPr>
    </w:p>
    <w:p w14:paraId="3E405EEB"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Предлог за избор ученика генерације утврђује одељењски старешина ученика на седници одељењског већа на којој се утврђују успех и владање ученика на крају наставне године.</w:t>
      </w:r>
    </w:p>
    <w:p w14:paraId="7A9F5F9A" w14:textId="77777777" w:rsidR="003C648C" w:rsidRPr="00E5422A" w:rsidRDefault="003C648C" w:rsidP="00E5422A">
      <w:pPr>
        <w:pStyle w:val="NoSpacing"/>
        <w:jc w:val="both"/>
        <w:rPr>
          <w:rFonts w:ascii="Times New Roman" w:hAnsi="Times New Roman" w:cs="Times New Roman"/>
          <w:sz w:val="24"/>
          <w:szCs w:val="24"/>
          <w:lang w:val="sr-Cyrl-CS"/>
        </w:rPr>
      </w:pPr>
    </w:p>
    <w:p w14:paraId="46863B42"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Предлог се подноси у писаном облику и треба да буде образложен, уз навођење података о успеху и владању ученика.</w:t>
      </w:r>
    </w:p>
    <w:p w14:paraId="269C28C5"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Предлог се подноси директору, одмах после седнице одељенског већа на којој су утврђени успех и владање ученика на крају наставне године.</w:t>
      </w:r>
    </w:p>
    <w:p w14:paraId="4F23920D" w14:textId="77777777" w:rsidR="003C648C" w:rsidRPr="00E5422A" w:rsidRDefault="003C648C" w:rsidP="00E5422A">
      <w:pPr>
        <w:pStyle w:val="NoSpacing"/>
        <w:jc w:val="both"/>
        <w:rPr>
          <w:rFonts w:ascii="Times New Roman" w:hAnsi="Times New Roman" w:cs="Times New Roman"/>
          <w:sz w:val="24"/>
          <w:szCs w:val="24"/>
          <w:lang w:val="sr-Cyrl-CS"/>
        </w:rPr>
      </w:pPr>
    </w:p>
    <w:p w14:paraId="4FD4E695"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По истицању рока за достављање иницијативе директор именује трочлану комисију, у чијем саставу су, поред њега, наставник предметне наставе и наставник разредне наставе.</w:t>
      </w:r>
    </w:p>
    <w:p w14:paraId="59A4968F" w14:textId="77777777" w:rsidR="004F1C94"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lastRenderedPageBreak/>
        <w:t xml:space="preserve">Задатак комисије је да провери податке о успеху и владању ученика, да на основу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w:t>
      </w:r>
    </w:p>
    <w:p w14:paraId="359EB3E0" w14:textId="1A30C2A5"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с највишим бројем бодова предложи наставничком већу за доделу похвале „ Ученик генерације “.</w:t>
      </w:r>
    </w:p>
    <w:p w14:paraId="246778BC" w14:textId="2755D641"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У случају да највећи број бодова имају два или више ученика, комисија ће наставничком већу предложити да поново гласа. У том случају  похва</w:t>
      </w:r>
      <w:r w:rsidR="003C648C" w:rsidRPr="00E5422A">
        <w:rPr>
          <w:rFonts w:ascii="Times New Roman" w:hAnsi="Times New Roman" w:cs="Times New Roman"/>
          <w:sz w:val="24"/>
          <w:szCs w:val="24"/>
          <w:lang w:val="sr-Cyrl-CS"/>
        </w:rPr>
        <w:t xml:space="preserve">ла  „Ученик генерације “ доделиће </w:t>
      </w:r>
      <w:r w:rsidRPr="00E5422A">
        <w:rPr>
          <w:rFonts w:ascii="Times New Roman" w:hAnsi="Times New Roman" w:cs="Times New Roman"/>
          <w:sz w:val="24"/>
          <w:szCs w:val="24"/>
          <w:lang w:val="sr-Cyrl-CS"/>
        </w:rPr>
        <w:t xml:space="preserve">се оном ко добије већину гласова од присутних чланова по поновљеном гласању. </w:t>
      </w:r>
    </w:p>
    <w:p w14:paraId="308F8E67"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Наставничко веће доноси одлуку о додели похвале „Ученик генерације“, као и о награди за изабраног ученика.</w:t>
      </w:r>
    </w:p>
    <w:p w14:paraId="0E56D18C"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Наставничко веће одлуку доноси већином гласова од укупног броја присутних чланова и та одлука је коначна.</w:t>
      </w:r>
    </w:p>
    <w:p w14:paraId="33B1B051"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Ученик генерације награђује се књигом.</w:t>
      </w:r>
    </w:p>
    <w:p w14:paraId="42C5DFB4"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Ученик генерације, поред награде у облику књиге, може добити и награду у облику златника или у облику другог примереног поклона, у складу са могућностима Школе, донатора или спонзора.</w:t>
      </w:r>
    </w:p>
    <w:p w14:paraId="3C23D2C9" w14:textId="77777777" w:rsidR="007C6CAE"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Ученик генерације </w:t>
      </w:r>
      <w:r w:rsidRPr="00E5422A">
        <w:rPr>
          <w:rFonts w:ascii="Times New Roman" w:hAnsi="Times New Roman" w:cs="Times New Roman"/>
          <w:sz w:val="24"/>
          <w:szCs w:val="24"/>
        </w:rPr>
        <w:t>похваљуј</w:t>
      </w:r>
      <w:r w:rsidRPr="00E5422A">
        <w:rPr>
          <w:rFonts w:ascii="Times New Roman" w:hAnsi="Times New Roman" w:cs="Times New Roman"/>
          <w:sz w:val="24"/>
          <w:szCs w:val="24"/>
          <w:lang w:val="sr-Cyrl-CS"/>
        </w:rPr>
        <w:t xml:space="preserve">е се и </w:t>
      </w:r>
      <w:r w:rsidRPr="00E5422A">
        <w:rPr>
          <w:rFonts w:ascii="Times New Roman" w:hAnsi="Times New Roman" w:cs="Times New Roman"/>
          <w:sz w:val="24"/>
          <w:szCs w:val="24"/>
        </w:rPr>
        <w:t>истицањем  фотографије на видљивом месту ходника школе</w:t>
      </w:r>
      <w:r w:rsidRPr="00E5422A">
        <w:rPr>
          <w:rFonts w:ascii="Times New Roman" w:hAnsi="Times New Roman" w:cs="Times New Roman"/>
          <w:sz w:val="24"/>
          <w:szCs w:val="24"/>
          <w:lang w:val="sr-Cyrl-CS"/>
        </w:rPr>
        <w:t>.</w:t>
      </w:r>
    </w:p>
    <w:p w14:paraId="28DDD5F0" w14:textId="77777777" w:rsidR="003C648C" w:rsidRPr="00E5422A" w:rsidRDefault="007C6CAE" w:rsidP="00E5422A">
      <w:pPr>
        <w:pStyle w:val="NoSpacing"/>
        <w:jc w:val="both"/>
        <w:rPr>
          <w:rFonts w:ascii="Times New Roman" w:hAnsi="Times New Roman" w:cs="Times New Roman"/>
          <w:sz w:val="24"/>
          <w:szCs w:val="24"/>
          <w:lang w:val="sr-Cyrl-CS"/>
        </w:rPr>
      </w:pPr>
      <w:r w:rsidRPr="00E5422A">
        <w:rPr>
          <w:rFonts w:ascii="Times New Roman" w:hAnsi="Times New Roman" w:cs="Times New Roman"/>
          <w:sz w:val="24"/>
          <w:szCs w:val="24"/>
          <w:lang w:val="sr-Cyrl-CS"/>
        </w:rPr>
        <w:t xml:space="preserve">Поред </w:t>
      </w:r>
      <w:r w:rsidR="003C648C" w:rsidRPr="00E5422A">
        <w:rPr>
          <w:rFonts w:ascii="Times New Roman" w:hAnsi="Times New Roman" w:cs="Times New Roman"/>
          <w:sz w:val="24"/>
          <w:szCs w:val="24"/>
          <w:lang w:val="sr-Cyrl-CS"/>
        </w:rPr>
        <w:t>,, Ученика генерације “</w:t>
      </w:r>
      <w:r w:rsidRPr="00E5422A">
        <w:rPr>
          <w:rFonts w:ascii="Times New Roman" w:hAnsi="Times New Roman" w:cs="Times New Roman"/>
          <w:sz w:val="24"/>
          <w:szCs w:val="24"/>
          <w:lang w:val="sr-Cyrl-CS"/>
        </w:rPr>
        <w:t xml:space="preserve">, наша школа сваке године бира и ,, Спортисту </w:t>
      </w:r>
    </w:p>
    <w:p w14:paraId="455A2D0E" w14:textId="0665FA8B" w:rsidR="007C6CAE" w:rsidRPr="00E5422A" w:rsidRDefault="007C6CAE" w:rsidP="00E5422A">
      <w:pPr>
        <w:pStyle w:val="NoSpacing"/>
        <w:jc w:val="both"/>
        <w:rPr>
          <w:rFonts w:ascii="Times New Roman" w:hAnsi="Times New Roman" w:cs="Times New Roman"/>
          <w:sz w:val="24"/>
          <w:szCs w:val="24"/>
        </w:rPr>
      </w:pPr>
      <w:r w:rsidRPr="00E5422A">
        <w:rPr>
          <w:rFonts w:ascii="Times New Roman" w:hAnsi="Times New Roman" w:cs="Times New Roman"/>
          <w:sz w:val="24"/>
          <w:szCs w:val="24"/>
          <w:lang w:val="sr-Cyrl-CS"/>
        </w:rPr>
        <w:t xml:space="preserve">генерације “. Предлог за избор спортисте генерације потврђује Актив наставника физичког васпитања на седници одељењског већа, а на основу изузетних постигнутих резултата </w:t>
      </w:r>
      <w:r w:rsidRPr="00E5422A">
        <w:rPr>
          <w:rFonts w:ascii="Times New Roman" w:hAnsi="Times New Roman" w:cs="Times New Roman"/>
          <w:sz w:val="24"/>
          <w:szCs w:val="24"/>
        </w:rPr>
        <w:t>на општинским, окружним и републичким  такмичењима  из области физичког васпитања.</w:t>
      </w:r>
      <w:r w:rsidR="00A42F81" w:rsidRPr="00E5422A">
        <w:rPr>
          <w:rFonts w:ascii="Times New Roman" w:hAnsi="Times New Roman" w:cs="Times New Roman"/>
          <w:sz w:val="24"/>
          <w:szCs w:val="24"/>
        </w:rPr>
        <w:t xml:space="preserve"> Ученик такође мора имати примерно владање.</w:t>
      </w:r>
    </w:p>
    <w:p w14:paraId="2F7F493B" w14:textId="77777777" w:rsidR="007C6CAE" w:rsidRPr="00E5422A" w:rsidRDefault="007C6CAE" w:rsidP="00E5422A">
      <w:pPr>
        <w:pStyle w:val="NoSpacing"/>
        <w:jc w:val="both"/>
        <w:rPr>
          <w:rFonts w:ascii="Times New Roman" w:hAnsi="Times New Roman" w:cs="Times New Roman"/>
          <w:sz w:val="24"/>
          <w:szCs w:val="24"/>
        </w:rPr>
      </w:pPr>
      <w:r w:rsidRPr="00E5422A">
        <w:rPr>
          <w:rFonts w:ascii="Times New Roman" w:hAnsi="Times New Roman" w:cs="Times New Roman"/>
          <w:sz w:val="24"/>
          <w:szCs w:val="24"/>
        </w:rPr>
        <w:t>Наставничко веће доноси одлуку о додели похвале ,, Спортиста генерације “ , као и о награди за изабраног ученика.</w:t>
      </w:r>
    </w:p>
    <w:p w14:paraId="7F62E90F" w14:textId="73C8C97E" w:rsidR="003C648C" w:rsidRPr="00E5422A" w:rsidRDefault="003C648C" w:rsidP="00E5422A">
      <w:pPr>
        <w:pStyle w:val="NoSpacing"/>
        <w:jc w:val="both"/>
        <w:rPr>
          <w:rFonts w:ascii="Times New Roman" w:hAnsi="Times New Roman" w:cs="Times New Roman"/>
          <w:sz w:val="24"/>
          <w:szCs w:val="24"/>
        </w:rPr>
      </w:pPr>
      <w:r w:rsidRPr="00E5422A">
        <w:rPr>
          <w:rFonts w:ascii="Times New Roman" w:hAnsi="Times New Roman" w:cs="Times New Roman"/>
          <w:sz w:val="24"/>
          <w:szCs w:val="24"/>
        </w:rPr>
        <w:t>Спортиста генерације награђује се књигом, или неким другим примереним поклоном, у складу са могућностима Школе.</w:t>
      </w:r>
    </w:p>
    <w:p w14:paraId="5BA7ED7C" w14:textId="47F977BA" w:rsidR="004F1C94" w:rsidRPr="00E5422A" w:rsidRDefault="004F1C94" w:rsidP="00E5422A">
      <w:pPr>
        <w:pStyle w:val="NoSpacing"/>
        <w:jc w:val="both"/>
        <w:rPr>
          <w:rFonts w:ascii="Times New Roman" w:hAnsi="Times New Roman" w:cs="Times New Roman"/>
          <w:sz w:val="24"/>
          <w:szCs w:val="24"/>
        </w:rPr>
      </w:pPr>
      <w:r w:rsidRPr="00E5422A">
        <w:rPr>
          <w:rFonts w:ascii="Times New Roman" w:hAnsi="Times New Roman" w:cs="Times New Roman"/>
          <w:sz w:val="24"/>
          <w:szCs w:val="24"/>
        </w:rPr>
        <w:t xml:space="preserve">На видљивом месту ходника школе излажу се и фотографије  ученика који је добио похвалу  ,, Спортиста генерације “, </w:t>
      </w:r>
      <w:r w:rsidR="00AF6B38" w:rsidRPr="00E5422A">
        <w:rPr>
          <w:rFonts w:ascii="Times New Roman" w:hAnsi="Times New Roman" w:cs="Times New Roman"/>
          <w:sz w:val="24"/>
          <w:szCs w:val="24"/>
        </w:rPr>
        <w:t xml:space="preserve">ученика који су носиоци  дипломе ,, Вук Караџић“, </w:t>
      </w:r>
      <w:r w:rsidRPr="00E5422A">
        <w:rPr>
          <w:rFonts w:ascii="Times New Roman" w:hAnsi="Times New Roman" w:cs="Times New Roman"/>
          <w:sz w:val="24"/>
          <w:szCs w:val="24"/>
        </w:rPr>
        <w:t>као и ученика који су освојили једно од прва три места на Републичким такмичењима</w:t>
      </w:r>
      <w:r w:rsidR="00E04A4E" w:rsidRPr="00E5422A">
        <w:rPr>
          <w:rFonts w:ascii="Times New Roman" w:hAnsi="Times New Roman" w:cs="Times New Roman"/>
          <w:sz w:val="24"/>
          <w:szCs w:val="24"/>
        </w:rPr>
        <w:t xml:space="preserve"> из предмета која су у организацији </w:t>
      </w:r>
      <w:r w:rsidRPr="00E5422A">
        <w:rPr>
          <w:rFonts w:ascii="Times New Roman" w:hAnsi="Times New Roman" w:cs="Times New Roman"/>
          <w:sz w:val="24"/>
          <w:szCs w:val="24"/>
        </w:rPr>
        <w:t xml:space="preserve"> Министарства просвете.</w:t>
      </w:r>
    </w:p>
    <w:p w14:paraId="6A8E6515" w14:textId="77777777" w:rsidR="003C648C" w:rsidRPr="00E5422A" w:rsidRDefault="003C648C" w:rsidP="00E5422A">
      <w:pPr>
        <w:pStyle w:val="NoSpacing"/>
        <w:jc w:val="both"/>
        <w:rPr>
          <w:rFonts w:ascii="Times New Roman" w:hAnsi="Times New Roman" w:cs="Times New Roman"/>
          <w:sz w:val="24"/>
          <w:szCs w:val="24"/>
        </w:rPr>
      </w:pPr>
    </w:p>
    <w:p w14:paraId="78E6D211" w14:textId="77777777" w:rsidR="003C648C" w:rsidRDefault="003C648C" w:rsidP="003C648C">
      <w:pPr>
        <w:pStyle w:val="NoSpacing"/>
        <w:rPr>
          <w:sz w:val="24"/>
          <w:szCs w:val="24"/>
        </w:rPr>
      </w:pPr>
    </w:p>
    <w:p w14:paraId="4A15DA93" w14:textId="71559124" w:rsidR="003C648C" w:rsidRPr="00297BA4" w:rsidRDefault="00297BA4" w:rsidP="00F6772E">
      <w:pPr>
        <w:pStyle w:val="NoSpacing"/>
        <w:jc w:val="center"/>
        <w:rPr>
          <w:b/>
          <w:sz w:val="24"/>
          <w:szCs w:val="24"/>
        </w:rPr>
      </w:pPr>
      <w:r w:rsidRPr="00297BA4">
        <w:rPr>
          <w:b/>
          <w:sz w:val="24"/>
          <w:szCs w:val="24"/>
        </w:rPr>
        <w:t>Члан 8.</w:t>
      </w:r>
    </w:p>
    <w:p w14:paraId="436F11BE" w14:textId="77777777" w:rsidR="003C648C" w:rsidRPr="00297BA4" w:rsidRDefault="003C648C" w:rsidP="003C648C">
      <w:pPr>
        <w:pStyle w:val="NoSpacing"/>
        <w:rPr>
          <w:b/>
          <w:sz w:val="24"/>
          <w:szCs w:val="24"/>
        </w:rPr>
      </w:pPr>
    </w:p>
    <w:p w14:paraId="687A1E5D" w14:textId="77777777" w:rsidR="00297BA4" w:rsidRPr="008B18A9" w:rsidRDefault="00297BA4"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Похвале могу бити за: </w:t>
      </w:r>
    </w:p>
    <w:p w14:paraId="2FEBB8FE" w14:textId="77777777" w:rsidR="00297BA4" w:rsidRPr="008B18A9" w:rsidRDefault="00297BA4" w:rsidP="008B18A9">
      <w:pPr>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1) одличан успех и примерно владање; </w:t>
      </w:r>
    </w:p>
    <w:p w14:paraId="0124AEA3" w14:textId="77777777" w:rsidR="00297BA4" w:rsidRPr="008B18A9" w:rsidRDefault="00297BA4" w:rsidP="008B18A9">
      <w:pPr>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2) постигнут изузетан успех из појединих наставних области, односно за изузетан успех у појединим ваннаставним активностима; </w:t>
      </w:r>
    </w:p>
    <w:p w14:paraId="13F14510" w14:textId="38DE9AEB" w:rsidR="00297BA4" w:rsidRPr="008B18A9" w:rsidRDefault="00297BA4" w:rsidP="008B18A9">
      <w:pPr>
        <w:jc w:val="both"/>
        <w:rPr>
          <w:rFonts w:ascii="Times New Roman" w:hAnsi="Times New Roman" w:cs="Times New Roman"/>
          <w:noProof/>
          <w:sz w:val="24"/>
          <w:szCs w:val="24"/>
        </w:rPr>
      </w:pPr>
      <w:r w:rsidRPr="008B18A9">
        <w:rPr>
          <w:rFonts w:ascii="Times New Roman" w:hAnsi="Times New Roman" w:cs="Times New Roman"/>
          <w:noProof/>
          <w:sz w:val="24"/>
          <w:szCs w:val="24"/>
        </w:rPr>
        <w:t>3) освојено прво, друго или треће место на општинском, окру</w:t>
      </w:r>
      <w:r w:rsidR="007F0EB3" w:rsidRPr="008B18A9">
        <w:rPr>
          <w:rFonts w:ascii="Times New Roman" w:hAnsi="Times New Roman" w:cs="Times New Roman"/>
          <w:noProof/>
          <w:sz w:val="24"/>
          <w:szCs w:val="24"/>
        </w:rPr>
        <w:t>жном или републичком такмичењу.</w:t>
      </w:r>
    </w:p>
    <w:p w14:paraId="29F34364" w14:textId="77777777" w:rsidR="00297BA4" w:rsidRPr="008B18A9" w:rsidRDefault="00297BA4"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Похвале се додељују на крају наставне године и могу бити писмене и усмене. </w:t>
      </w:r>
    </w:p>
    <w:p w14:paraId="746D1F3A" w14:textId="77777777" w:rsidR="00297BA4" w:rsidRPr="008B18A9" w:rsidRDefault="00297BA4"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14:paraId="170885C9" w14:textId="52CEB3EF" w:rsidR="003C648C" w:rsidRPr="008B18A9" w:rsidRDefault="00297BA4" w:rsidP="008B18A9">
      <w:pPr>
        <w:pStyle w:val="NoSpacing"/>
        <w:jc w:val="both"/>
        <w:rPr>
          <w:rFonts w:ascii="Times New Roman" w:hAnsi="Times New Roman" w:cs="Times New Roman"/>
          <w:noProof/>
          <w:sz w:val="24"/>
          <w:szCs w:val="24"/>
        </w:rPr>
      </w:pPr>
      <w:r w:rsidRPr="008B18A9">
        <w:rPr>
          <w:rFonts w:ascii="Times New Roman" w:hAnsi="Times New Roman" w:cs="Times New Roman"/>
          <w:noProof/>
          <w:sz w:val="24"/>
          <w:szCs w:val="24"/>
        </w:rPr>
        <w:lastRenderedPageBreak/>
        <w:t>Писмену похвалу ученик добија за остварене резултате у раду, учењу, понашању, као и за учешће у културној и јавној делатности школе,  на крају другог полугодишта и уписују се у ђачку  књижицу.</w:t>
      </w:r>
    </w:p>
    <w:p w14:paraId="1FC7E5FC" w14:textId="77777777" w:rsidR="00297BA4" w:rsidRPr="00297BA4" w:rsidRDefault="00297BA4" w:rsidP="00297BA4">
      <w:pPr>
        <w:pStyle w:val="NoSpacing"/>
        <w:rPr>
          <w:sz w:val="24"/>
          <w:szCs w:val="24"/>
        </w:rPr>
      </w:pPr>
    </w:p>
    <w:p w14:paraId="3D0128BE" w14:textId="72501386" w:rsidR="003C648C" w:rsidRPr="00E04A4E" w:rsidRDefault="007F0EB3" w:rsidP="00F6772E">
      <w:pPr>
        <w:pStyle w:val="NoSpacing"/>
        <w:tabs>
          <w:tab w:val="left" w:pos="3588"/>
        </w:tabs>
        <w:jc w:val="center"/>
        <w:rPr>
          <w:b/>
          <w:sz w:val="24"/>
          <w:szCs w:val="24"/>
        </w:rPr>
      </w:pPr>
      <w:r w:rsidRPr="00E04A4E">
        <w:rPr>
          <w:b/>
          <w:sz w:val="24"/>
          <w:szCs w:val="24"/>
        </w:rPr>
        <w:t>Члан 9.</w:t>
      </w:r>
    </w:p>
    <w:p w14:paraId="4129196D" w14:textId="77777777" w:rsidR="007C6CAE" w:rsidRPr="00297BA4" w:rsidRDefault="007C6CAE" w:rsidP="003C648C">
      <w:pPr>
        <w:pStyle w:val="NoSpacing"/>
        <w:rPr>
          <w:sz w:val="24"/>
          <w:szCs w:val="24"/>
          <w:lang w:val="sr-Cyrl-CS"/>
        </w:rPr>
      </w:pPr>
    </w:p>
    <w:p w14:paraId="3FA9BE58" w14:textId="77777777"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14:paraId="6DF814E7" w14:textId="77777777"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14:paraId="3629D332" w14:textId="48ABF73A"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Награде добијају  ученици који су остварили изузетне резултате на такмичењима :</w:t>
      </w:r>
    </w:p>
    <w:p w14:paraId="24AD7F13" w14:textId="77777777"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 освојено једно од прва три места на окружном или републичком такмичењу из наставних предмета у организацији Министарства просвете, </w:t>
      </w:r>
    </w:p>
    <w:p w14:paraId="6146C113" w14:textId="2CFE27E5"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 - конкурсима, смотрама и хуманитарно – друштвеним акцијама на  окружном, републичком и међународном нивоу и на тај начин у позитивном смислу презентовали  школу.</w:t>
      </w:r>
    </w:p>
    <w:p w14:paraId="2FB579BB" w14:textId="40EBA1BB" w:rsidR="00FE7FEC" w:rsidRPr="008B18A9" w:rsidRDefault="00FE7FEC"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Ученици, кандидати за награде, такође, морају имати примерно владање.</w:t>
      </w:r>
    </w:p>
    <w:p w14:paraId="6447502C" w14:textId="207E7E06"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Награде ученику могу бити у облику посебних диплома, ув</w:t>
      </w:r>
      <w:r w:rsidR="00FE7FEC" w:rsidRPr="008B18A9">
        <w:rPr>
          <w:rFonts w:ascii="Times New Roman" w:hAnsi="Times New Roman" w:cs="Times New Roman"/>
          <w:noProof/>
          <w:sz w:val="24"/>
          <w:szCs w:val="24"/>
        </w:rPr>
        <w:t>ерења и књига,  или неких других примерених поклона које је школа у могућности да обезбеди.</w:t>
      </w:r>
    </w:p>
    <w:p w14:paraId="1EDB88B8" w14:textId="77777777"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Награде додељује наставничко веће, на предлог </w:t>
      </w:r>
      <w:r w:rsidRPr="008B18A9">
        <w:rPr>
          <w:rFonts w:ascii="Times New Roman" w:hAnsi="Times New Roman" w:cs="Times New Roman"/>
          <w:noProof/>
          <w:sz w:val="24"/>
          <w:szCs w:val="24"/>
          <w:lang w:val="sr-Cyrl-CS"/>
        </w:rPr>
        <w:t>одељењског старешине</w:t>
      </w:r>
      <w:r w:rsidRPr="008B18A9">
        <w:rPr>
          <w:rFonts w:ascii="Times New Roman" w:hAnsi="Times New Roman" w:cs="Times New Roman"/>
          <w:noProof/>
          <w:sz w:val="24"/>
          <w:szCs w:val="24"/>
        </w:rPr>
        <w:t xml:space="preserve"> на основу мишљења одељенског већа, а школски одбор одобрава средства за доделу награда. </w:t>
      </w:r>
    </w:p>
    <w:p w14:paraId="6718C16D" w14:textId="77777777"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 xml:space="preserve">Награде ученицима могу додељивати и спонзори, односно донатори, на основу критеријума које пропишу својим актима. </w:t>
      </w:r>
    </w:p>
    <w:p w14:paraId="3BC1507C" w14:textId="77777777" w:rsidR="007F0EB3" w:rsidRPr="008B18A9" w:rsidRDefault="007F0EB3" w:rsidP="008B18A9">
      <w:pPr>
        <w:ind w:firstLine="720"/>
        <w:jc w:val="both"/>
        <w:rPr>
          <w:rFonts w:ascii="Times New Roman" w:hAnsi="Times New Roman" w:cs="Times New Roman"/>
          <w:noProof/>
          <w:sz w:val="24"/>
          <w:szCs w:val="24"/>
        </w:rPr>
      </w:pPr>
      <w:r w:rsidRPr="008B18A9">
        <w:rPr>
          <w:rFonts w:ascii="Times New Roman" w:hAnsi="Times New Roman" w:cs="Times New Roman"/>
          <w:noProof/>
          <w:sz w:val="24"/>
          <w:szCs w:val="24"/>
        </w:rPr>
        <w:t>Награде ученицима осмог разреда додељују се 28. 6. ( Видовдан ). Ученици осталих разреда примају награде 27. 1.  ( Свети Сава ) , за претходну школску годину.</w:t>
      </w:r>
    </w:p>
    <w:p w14:paraId="02396F61" w14:textId="419CC9BC" w:rsidR="007F0EB3" w:rsidRPr="008B18A9" w:rsidRDefault="007F0EB3" w:rsidP="008B18A9">
      <w:pPr>
        <w:ind w:firstLine="720"/>
        <w:jc w:val="both"/>
        <w:rPr>
          <w:rFonts w:ascii="Times New Roman" w:hAnsi="Times New Roman" w:cs="Times New Roman"/>
          <w:noProof/>
        </w:rPr>
      </w:pPr>
      <w:r w:rsidRPr="008B18A9">
        <w:rPr>
          <w:rFonts w:ascii="Times New Roman" w:hAnsi="Times New Roman" w:cs="Times New Roman"/>
          <w:noProof/>
          <w:sz w:val="24"/>
          <w:szCs w:val="24"/>
        </w:rPr>
        <w:t>Ученици могу добити и друге облике материјалног награђивања који се исказују кроз плаћене екскурзије, куповин</w:t>
      </w:r>
      <w:r w:rsidR="00E04A4E" w:rsidRPr="008B18A9">
        <w:rPr>
          <w:rFonts w:ascii="Times New Roman" w:hAnsi="Times New Roman" w:cs="Times New Roman"/>
          <w:noProof/>
          <w:sz w:val="24"/>
          <w:szCs w:val="24"/>
        </w:rPr>
        <w:t>у спортске опреме, реквизита и слично.</w:t>
      </w:r>
      <w:r w:rsidRPr="008B18A9">
        <w:rPr>
          <w:rFonts w:ascii="Times New Roman" w:hAnsi="Times New Roman" w:cs="Times New Roman"/>
          <w:noProof/>
        </w:rPr>
        <w:t xml:space="preserve"> </w:t>
      </w:r>
    </w:p>
    <w:p w14:paraId="707296E8" w14:textId="352264BC" w:rsidR="007F0EB3" w:rsidRPr="008B18A9" w:rsidRDefault="00E04A4E" w:rsidP="008B18A9">
      <w:pPr>
        <w:tabs>
          <w:tab w:val="left" w:pos="3912"/>
        </w:tabs>
        <w:jc w:val="both"/>
        <w:rPr>
          <w:rFonts w:ascii="Times New Roman" w:hAnsi="Times New Roman" w:cs="Times New Roman"/>
          <w:lang w:val="sr-Cyrl-CS"/>
        </w:rPr>
      </w:pPr>
      <w:r w:rsidRPr="008B18A9">
        <w:rPr>
          <w:rFonts w:ascii="Times New Roman" w:hAnsi="Times New Roman" w:cs="Times New Roman"/>
          <w:lang w:val="sr-Cyrl-CS"/>
        </w:rPr>
        <w:tab/>
      </w:r>
    </w:p>
    <w:p w14:paraId="037F6142" w14:textId="0E40198D" w:rsidR="00E04A4E" w:rsidRPr="008B18A9" w:rsidRDefault="00E04A4E" w:rsidP="008B18A9">
      <w:pPr>
        <w:tabs>
          <w:tab w:val="left" w:pos="3912"/>
        </w:tabs>
        <w:jc w:val="both"/>
        <w:rPr>
          <w:rFonts w:ascii="Times New Roman" w:hAnsi="Times New Roman" w:cs="Times New Roman"/>
          <w:b/>
          <w:sz w:val="24"/>
          <w:szCs w:val="24"/>
          <w:lang w:val="sr-Cyrl-CS"/>
        </w:rPr>
      </w:pPr>
      <w:r w:rsidRPr="008B18A9">
        <w:rPr>
          <w:rFonts w:ascii="Times New Roman" w:hAnsi="Times New Roman" w:cs="Times New Roman"/>
          <w:b/>
          <w:lang w:val="sr-Cyrl-CS"/>
        </w:rPr>
        <w:t xml:space="preserve">                                                                         </w:t>
      </w:r>
      <w:r w:rsidRPr="008B18A9">
        <w:rPr>
          <w:rFonts w:ascii="Times New Roman" w:hAnsi="Times New Roman" w:cs="Times New Roman"/>
          <w:b/>
          <w:sz w:val="24"/>
          <w:szCs w:val="24"/>
          <w:lang w:val="sr-Cyrl-CS"/>
        </w:rPr>
        <w:t>Члан 10.</w:t>
      </w:r>
    </w:p>
    <w:p w14:paraId="721C698B" w14:textId="23D84736" w:rsidR="00666B40" w:rsidRPr="008B18A9" w:rsidRDefault="00666B40" w:rsidP="008B18A9">
      <w:pPr>
        <w:pStyle w:val="NoSpacing"/>
        <w:jc w:val="both"/>
        <w:rPr>
          <w:rFonts w:ascii="Times New Roman" w:hAnsi="Times New Roman" w:cs="Times New Roman"/>
          <w:b/>
          <w:bCs/>
          <w:sz w:val="24"/>
          <w:szCs w:val="24"/>
          <w:lang w:val="en-US"/>
        </w:rPr>
      </w:pPr>
    </w:p>
    <w:p w14:paraId="601C447C" w14:textId="77777777" w:rsidR="00E04A4E" w:rsidRPr="008B18A9" w:rsidRDefault="00E04A4E" w:rsidP="008B18A9">
      <w:pPr>
        <w:jc w:val="both"/>
        <w:rPr>
          <w:rFonts w:ascii="Times New Roman" w:hAnsi="Times New Roman" w:cs="Times New Roman"/>
          <w:sz w:val="24"/>
          <w:szCs w:val="24"/>
          <w:lang w:val="sr-Cyrl-CS"/>
        </w:rPr>
      </w:pPr>
      <w:r w:rsidRPr="008B18A9">
        <w:rPr>
          <w:rFonts w:ascii="Times New Roman" w:hAnsi="Times New Roman" w:cs="Times New Roman"/>
          <w:b/>
          <w:bCs/>
          <w:sz w:val="24"/>
          <w:szCs w:val="24"/>
          <w:lang w:val="en-US"/>
        </w:rPr>
        <w:tab/>
      </w:r>
      <w:r w:rsidRPr="008B18A9">
        <w:rPr>
          <w:rFonts w:ascii="Times New Roman" w:hAnsi="Times New Roman" w:cs="Times New Roman"/>
          <w:sz w:val="24"/>
          <w:szCs w:val="24"/>
          <w:lang w:val="sr-Cyrl-CS"/>
        </w:rPr>
        <w:t xml:space="preserve">      На одлуку о додељивању похвале или награде може се уложити жалба под условом:</w:t>
      </w:r>
    </w:p>
    <w:p w14:paraId="377C3F96" w14:textId="77777777" w:rsidR="00E04A4E" w:rsidRPr="008B18A9" w:rsidRDefault="00E04A4E" w:rsidP="008B18A9">
      <w:pPr>
        <w:jc w:val="both"/>
        <w:rPr>
          <w:rFonts w:ascii="Times New Roman" w:hAnsi="Times New Roman" w:cs="Times New Roman"/>
          <w:sz w:val="24"/>
          <w:szCs w:val="24"/>
          <w:lang w:val="sr-Cyrl-CS"/>
        </w:rPr>
      </w:pPr>
      <w:r w:rsidRPr="008B18A9">
        <w:rPr>
          <w:rFonts w:ascii="Times New Roman" w:hAnsi="Times New Roman" w:cs="Times New Roman"/>
          <w:sz w:val="24"/>
          <w:szCs w:val="24"/>
          <w:lang w:val="sr-Cyrl-CS"/>
        </w:rPr>
        <w:t>1.Ако је повређен поступак за додељивање награда;</w:t>
      </w:r>
    </w:p>
    <w:p w14:paraId="34A01E9B" w14:textId="39751A99" w:rsidR="00E04A4E" w:rsidRPr="008B18A9" w:rsidRDefault="00E04A4E" w:rsidP="008B18A9">
      <w:pPr>
        <w:pStyle w:val="NoSpacing"/>
        <w:jc w:val="both"/>
        <w:rPr>
          <w:rFonts w:ascii="Times New Roman" w:hAnsi="Times New Roman" w:cs="Times New Roman"/>
          <w:sz w:val="24"/>
          <w:szCs w:val="24"/>
          <w:lang w:val="sr-Cyrl-CS"/>
        </w:rPr>
      </w:pPr>
      <w:r w:rsidRPr="008B18A9">
        <w:rPr>
          <w:rFonts w:ascii="Times New Roman" w:hAnsi="Times New Roman" w:cs="Times New Roman"/>
          <w:sz w:val="24"/>
          <w:szCs w:val="24"/>
          <w:lang w:val="sr-Cyrl-CS"/>
        </w:rPr>
        <w:t>2.Ако је одлуку о  додели похвале, награде или дипломе донео ненадлежни орган школе;</w:t>
      </w:r>
    </w:p>
    <w:p w14:paraId="7DC2F43A" w14:textId="77777777" w:rsidR="00E04A4E" w:rsidRPr="008B18A9" w:rsidRDefault="00E04A4E" w:rsidP="008B18A9">
      <w:pPr>
        <w:pStyle w:val="NoSpacing"/>
        <w:jc w:val="both"/>
        <w:rPr>
          <w:rFonts w:ascii="Times New Roman" w:hAnsi="Times New Roman" w:cs="Times New Roman"/>
          <w:sz w:val="24"/>
          <w:szCs w:val="24"/>
          <w:lang w:val="sr-Cyrl-CS"/>
        </w:rPr>
      </w:pPr>
      <w:r w:rsidRPr="008B18A9">
        <w:rPr>
          <w:rFonts w:ascii="Times New Roman" w:hAnsi="Times New Roman" w:cs="Times New Roman"/>
          <w:sz w:val="24"/>
          <w:szCs w:val="24"/>
          <w:lang w:val="sr-Cyrl-CS"/>
        </w:rPr>
        <w:t>3.Ако је награду, похвалу односно диплому добио ученик који је није заслужио.</w:t>
      </w:r>
    </w:p>
    <w:p w14:paraId="2B449045" w14:textId="59CB5B40" w:rsidR="00512724" w:rsidRPr="003208FC" w:rsidRDefault="009566EF" w:rsidP="009566EF">
      <w:pPr>
        <w:pStyle w:val="NoSpacing"/>
        <w:jc w:val="both"/>
        <w:rPr>
          <w:lang w:val="sr-Cyrl-CS"/>
        </w:rPr>
      </w:pPr>
      <w:r>
        <w:rPr>
          <w:rFonts w:ascii="Arial" w:hAnsi="Arial" w:cs="Arial"/>
          <w:noProof/>
          <w:color w:val="000000"/>
          <w:bdr w:val="none" w:sz="0" w:space="0" w:color="auto" w:frame="1"/>
          <w:lang w:val="en-US"/>
        </w:rPr>
        <w:lastRenderedPageBreak/>
        <w:drawing>
          <wp:inline distT="0" distB="0" distL="0" distR="0" wp14:anchorId="01096FE1" wp14:editId="6FADA725">
            <wp:extent cx="5760720" cy="7293522"/>
            <wp:effectExtent l="0" t="0" r="0" b="3175"/>
            <wp:docPr id="2" name="Picture 2" descr="https://lh3.googleusercontent.com/hRikcSIQzUVakwIc6Zm3evikni7TZOzEqKrDafE_5bxhqLLelmZnCQIrnn-uRdmarHCvcxu2ySHmV5Do_zhOAJ_J6YzQcvsxO28KAGazn2w4O-zVeduyN1N8x7D4rDHquAb4SXzd176vCzv_g1oA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hRikcSIQzUVakwIc6Zm3evikni7TZOzEqKrDafE_5bxhqLLelmZnCQIrnn-uRdmarHCvcxu2ySHmV5Do_zhOAJ_J6YzQcvsxO28KAGazn2w4O-zVeduyN1N8x7D4rDHquAb4SXzd176vCzv_g1oAC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293522"/>
                    </a:xfrm>
                    <a:prstGeom prst="rect">
                      <a:avLst/>
                    </a:prstGeom>
                    <a:noFill/>
                    <a:ln>
                      <a:noFill/>
                    </a:ln>
                  </pic:spPr>
                </pic:pic>
              </a:graphicData>
            </a:graphic>
          </wp:inline>
        </w:drawing>
      </w:r>
    </w:p>
    <w:sectPr w:rsidR="00512724" w:rsidRPr="00320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A8"/>
    <w:rsid w:val="00036C1B"/>
    <w:rsid w:val="00157B3A"/>
    <w:rsid w:val="00297BA4"/>
    <w:rsid w:val="002C3DD8"/>
    <w:rsid w:val="002C7FA6"/>
    <w:rsid w:val="002E4BA1"/>
    <w:rsid w:val="003356D2"/>
    <w:rsid w:val="003C648C"/>
    <w:rsid w:val="003E30F1"/>
    <w:rsid w:val="004F1C94"/>
    <w:rsid w:val="00512724"/>
    <w:rsid w:val="00515159"/>
    <w:rsid w:val="00666B40"/>
    <w:rsid w:val="00762273"/>
    <w:rsid w:val="00783DA8"/>
    <w:rsid w:val="007B4B24"/>
    <w:rsid w:val="007C6CAE"/>
    <w:rsid w:val="007C70C8"/>
    <w:rsid w:val="007F0EB3"/>
    <w:rsid w:val="008B18A9"/>
    <w:rsid w:val="008E2E90"/>
    <w:rsid w:val="008F5C1A"/>
    <w:rsid w:val="009566EF"/>
    <w:rsid w:val="00A42F81"/>
    <w:rsid w:val="00AA4A4E"/>
    <w:rsid w:val="00AE1546"/>
    <w:rsid w:val="00AF6B38"/>
    <w:rsid w:val="00BB61C2"/>
    <w:rsid w:val="00BB6B72"/>
    <w:rsid w:val="00C04FB4"/>
    <w:rsid w:val="00E04A4E"/>
    <w:rsid w:val="00E5422A"/>
    <w:rsid w:val="00EB0A69"/>
    <w:rsid w:val="00F00F0C"/>
    <w:rsid w:val="00F07AA9"/>
    <w:rsid w:val="00F41857"/>
    <w:rsid w:val="00F6772E"/>
    <w:rsid w:val="00FA3039"/>
    <w:rsid w:val="00FB1531"/>
    <w:rsid w:val="00FE1963"/>
    <w:rsid w:val="00FE7FE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F8BA"/>
  <w15:chartTrackingRefBased/>
  <w15:docId w15:val="{97F695A7-5C87-430D-8DD9-D07880C7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963"/>
    <w:pPr>
      <w:spacing w:after="0" w:line="240" w:lineRule="auto"/>
    </w:pPr>
  </w:style>
  <w:style w:type="table" w:styleId="TableGrid">
    <w:name w:val="Table Grid"/>
    <w:basedOn w:val="TableNormal"/>
    <w:uiPriority w:val="39"/>
    <w:rsid w:val="00BB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B0A69"/>
    <w:pPr>
      <w:spacing w:before="60" w:after="60" w:line="240" w:lineRule="auto"/>
      <w:jc w:val="both"/>
    </w:pPr>
    <w:rPr>
      <w:rFonts w:ascii="Verdana" w:eastAsia="Times New Roman" w:hAnsi="Verdana"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927484">
      <w:bodyDiv w:val="1"/>
      <w:marLeft w:val="0"/>
      <w:marRight w:val="0"/>
      <w:marTop w:val="0"/>
      <w:marBottom w:val="0"/>
      <w:divBdr>
        <w:top w:val="none" w:sz="0" w:space="0" w:color="auto"/>
        <w:left w:val="none" w:sz="0" w:space="0" w:color="auto"/>
        <w:bottom w:val="none" w:sz="0" w:space="0" w:color="auto"/>
        <w:right w:val="none" w:sz="0" w:space="0" w:color="auto"/>
      </w:divBdr>
    </w:div>
    <w:div w:id="1223445635">
      <w:bodyDiv w:val="1"/>
      <w:marLeft w:val="0"/>
      <w:marRight w:val="0"/>
      <w:marTop w:val="0"/>
      <w:marBottom w:val="0"/>
      <w:divBdr>
        <w:top w:val="none" w:sz="0" w:space="0" w:color="auto"/>
        <w:left w:val="none" w:sz="0" w:space="0" w:color="auto"/>
        <w:bottom w:val="none" w:sz="0" w:space="0" w:color="auto"/>
        <w:right w:val="none" w:sz="0" w:space="0" w:color="auto"/>
      </w:divBdr>
    </w:div>
    <w:div w:id="14491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C585-689C-4BBF-ABFD-15A3187E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Windows 10</cp:lastModifiedBy>
  <cp:revision>2</cp:revision>
  <dcterms:created xsi:type="dcterms:W3CDTF">2023-09-21T07:07:00Z</dcterms:created>
  <dcterms:modified xsi:type="dcterms:W3CDTF">2023-09-21T07:07:00Z</dcterms:modified>
</cp:coreProperties>
</file>